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after="0" w:line="276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39.0" w:type="dxa"/>
        <w:jc w:val="left"/>
        <w:tblInd w:w="7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39"/>
        <w:tblGridChange w:id="0">
          <w:tblGrid>
            <w:gridCol w:w="9639"/>
          </w:tblGrid>
        </w:tblGridChange>
      </w:tblGrid>
      <w:tr>
        <w:trPr>
          <w:cantSplit w:val="0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02">
            <w:pPr>
              <w:pStyle w:val="Heading3"/>
              <w:keepLines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rtl w:val="0"/>
              </w:rPr>
              <w:t xml:space="preserve">TERMO DE COMPROMISSO</w:t>
            </w:r>
          </w:p>
          <w:p w:rsidR="00000000" w:rsidDel="00000000" w:rsidP="00000000" w:rsidRDefault="00000000" w:rsidRPr="00000000" w14:paraId="00000003">
            <w:pPr>
              <w:spacing w:after="0"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4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Bolsa de Iniciação Científica Júnior (BIC-Jr) da FECITEC/UFV/CNPq</w:t>
            </w:r>
          </w:p>
          <w:p w:rsidR="00000000" w:rsidDel="00000000" w:rsidP="00000000" w:rsidRDefault="00000000" w:rsidRPr="00000000" w14:paraId="00000005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i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sz w:val="28"/>
                <w:szCs w:val="28"/>
                <w:rtl w:val="0"/>
              </w:rPr>
              <w:t xml:space="preserve">Processo CNPq número: 446352/2023-3</w:t>
            </w:r>
          </w:p>
        </w:tc>
      </w:tr>
    </w:tbl>
    <w:p w:rsidR="00000000" w:rsidDel="00000000" w:rsidP="00000000" w:rsidRDefault="00000000" w:rsidRPr="00000000" w14:paraId="00000006">
      <w:pPr>
        <w:pStyle w:val="Heading1"/>
        <w:keepLines w:val="0"/>
        <w:spacing w:after="0" w:before="0" w:line="24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360" w:lineRule="auto"/>
        <w:ind w:firstLine="708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DECLARAMOS, para fins legais junto ao CNPq, que a bolsa por nós requerida, atende aos requisitos exigidos no e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dital da FECITEC/UFV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2"/>
          <w:szCs w:val="22"/>
          <w:rtl w:val="0"/>
        </w:rPr>
        <w:t xml:space="preserve">Campus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Florestal e nas Normas da Bolsa BIC-Jr disponível no site </w:t>
      </w:r>
      <w:hyperlink r:id="rId7">
        <w:r w:rsidDel="00000000" w:rsidR="00000000" w:rsidRPr="00000000">
          <w:rPr>
            <w:rFonts w:ascii="Times New Roman" w:cs="Times New Roman" w:eastAsia="Times New Roman" w:hAnsi="Times New Roman"/>
            <w:color w:val="0563c1"/>
            <w:sz w:val="22"/>
            <w:szCs w:val="22"/>
            <w:u w:val="single"/>
            <w:rtl w:val="0"/>
          </w:rPr>
          <w:t xml:space="preserve">www.fecitec.caf.ufv.br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e estamos de acordo com os compromissos abaixo assumidos:</w:t>
      </w:r>
    </w:p>
    <w:p w:rsidR="00000000" w:rsidDel="00000000" w:rsidP="00000000" w:rsidRDefault="00000000" w:rsidRPr="00000000" w14:paraId="00000008">
      <w:pPr>
        <w:spacing w:after="0" w:line="360" w:lineRule="auto"/>
        <w:jc w:val="both"/>
        <w:rPr>
          <w:rFonts w:ascii="Times New Roman" w:cs="Times New Roman" w:eastAsia="Times New Roman" w:hAnsi="Times New Roman"/>
          <w:sz w:val="22"/>
          <w:szCs w:val="22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u w:val="single"/>
          <w:rtl w:val="0"/>
        </w:rPr>
        <w:t xml:space="preserve">Compromissos do Estudante: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after="0" w:line="360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Dedicar 8 (oito) horas semanais para o desenvolvimento das atividades do plano de trabalho proposto, sob orientação do professor/pesquisador;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0" w:line="360" w:lineRule="auto"/>
        <w:ind w:left="720" w:hanging="36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Apresentar a Coordenação da FECITEC/UFV, na primeira semana de cada mês, os acompanhamentos mensais de suas atividades, modelo disponível no endereço: </w:t>
      </w:r>
      <w:hyperlink r:id="rId8">
        <w:r w:rsidDel="00000000" w:rsidR="00000000" w:rsidRPr="00000000">
          <w:rPr>
            <w:rFonts w:ascii="Times New Roman" w:cs="Times New Roman" w:eastAsia="Times New Roman" w:hAnsi="Times New Roman"/>
            <w:color w:val="0563c1"/>
            <w:sz w:val="22"/>
            <w:szCs w:val="22"/>
            <w:u w:val="single"/>
            <w:rtl w:val="0"/>
          </w:rPr>
          <w:t xml:space="preserve">www.fecitec.caf.ufv.br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Caso o bolsista não entregue dois acompanhamentos consecutivos, ocorrerá à suspensão automática da bolsa, pela Coordenação da FECITEC/UFV;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after="0" w:line="360" w:lineRule="auto"/>
        <w:ind w:left="720" w:hanging="360"/>
        <w:jc w:val="both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Apresentar,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até o dia 15 de dezembro de 2025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o Relatório de Atividades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Desenvolvidas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durante a vigência da bolsa (máximo de 10 meses),conforme orientações no documento do Relatório Final;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after="0" w:line="360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Apresentar os resultados parciais/finais da pesquisa na 11. Feira de Ciências, Tecnologia, Educação e Cultura (FECITEC) do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2"/>
          <w:szCs w:val="22"/>
          <w:rtl w:val="0"/>
        </w:rPr>
        <w:t xml:space="preserve">Campus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UFV Florestal, que deverá acontecer em outubro de 2025;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after="0" w:line="360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Nas publicações e trabalhos apresentados, fazer referência a sua condição de bolsista BIC-Jr da FECITEC/UFV/CNPq;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after="0" w:line="360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Estar recebendo apenas esta modalidade de bolsa, sendo vedada a acumulação desta com a de outros programas do CNPq, de outra agência ou da própria instituição.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after="0" w:line="360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Devolver ao CNPq, em valores atualizados, a(s) mensalidade(s) recebida(s) indevidamente, caso os compromissos estabelecidos não sejam cumpridos.</w:t>
      </w:r>
    </w:p>
    <w:p w:rsidR="00000000" w:rsidDel="00000000" w:rsidP="00000000" w:rsidRDefault="00000000" w:rsidRPr="00000000" w14:paraId="00000010">
      <w:pPr>
        <w:spacing w:after="0" w:before="60" w:line="360" w:lineRule="auto"/>
        <w:rPr>
          <w:rFonts w:ascii="Times New Roman" w:cs="Times New Roman" w:eastAsia="Times New Roman" w:hAnsi="Times New Roman"/>
          <w:sz w:val="22"/>
          <w:szCs w:val="22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u w:val="single"/>
          <w:rtl w:val="0"/>
        </w:rPr>
        <w:t xml:space="preserve">Compromissos do Orientador: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after="0" w:before="60" w:line="360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Orientar o bolsista nas distintas fases do trabalho científico, incluindo a elaboração dos relatórios e do material para apresentação dos resultados em Feira de Ciências, Simpósios, Congressos, Seminários, etc;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after="0" w:before="60" w:line="360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Acompanhar a exposição de seu bolsista, por ocasião da FECITEC/UFV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2"/>
          <w:szCs w:val="22"/>
          <w:rtl w:val="0"/>
        </w:rPr>
        <w:t xml:space="preserve">Campus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Florestal;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after="0" w:before="60" w:line="360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Incluir o nome do bolsista nas publicações e nos trabalhos apresentados em Feiras, Simpósios, Congressos e Seminários, cujos resultados tiveram a participação efetiva do bolsista de iniciação científica.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after="0" w:before="60" w:line="360" w:lineRule="auto"/>
        <w:ind w:left="720" w:hanging="36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Conhecer e atender as Normas da Bolsa de Iniciação Científica Júnior (BIC-Jr) da Feira de Ciências, Tecnologia, Educação e Cultura (FECITEC) - 2024/2025, disponibilizadas no site do evento: </w:t>
      </w:r>
      <w:hyperlink r:id="rId9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2"/>
            <w:szCs w:val="22"/>
            <w:u w:val="single"/>
            <w:rtl w:val="0"/>
          </w:rPr>
          <w:t xml:space="preserve">https://fecitec.caf.ufv.br/bolsas-bicjunior/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 </w:t>
      </w:r>
    </w:p>
    <w:p w:rsidR="00000000" w:rsidDel="00000000" w:rsidP="00000000" w:rsidRDefault="00000000" w:rsidRPr="00000000" w14:paraId="00000015">
      <w:pPr>
        <w:spacing w:after="0" w:line="360" w:lineRule="auto"/>
        <w:jc w:val="both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INADIMPLÊNCIA: </w:t>
      </w:r>
    </w:p>
    <w:p w:rsidR="00000000" w:rsidDel="00000000" w:rsidP="00000000" w:rsidRDefault="00000000" w:rsidRPr="00000000" w14:paraId="00000016">
      <w:pPr>
        <w:spacing w:after="0" w:line="360" w:lineRule="auto"/>
        <w:ind w:firstLine="360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A não apresentação do Relatório final à coordenação da FECITEC/UFV, até 15/12/2025, a não apresentação do trabalho na FECITEC/UFV 2025 ou a ausência do orientador na apresentação caracteriza inadimplência junto ao Programa Institucional de Bolsas de Iniciação Científica e acarretará a exclusão do estudante/bolsista e do professor/orientador do próximo Edital.</w:t>
      </w:r>
    </w:p>
    <w:p w:rsidR="00000000" w:rsidDel="00000000" w:rsidP="00000000" w:rsidRDefault="00000000" w:rsidRPr="00000000" w14:paraId="00000017">
      <w:pPr>
        <w:spacing w:after="0" w:line="360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rtl w:val="0"/>
        </w:rPr>
        <w:t xml:space="preserve">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2"/>
          <w:szCs w:val="22"/>
          <w:u w:val="single"/>
          <w:rtl w:val="0"/>
        </w:rPr>
        <w:t xml:space="preserve">Substituição de Bolsista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: A qualquer tempo, a Coordenação da FECITEC/UFV poderá autorizar a substituição do estudante/bolsista, que tenha interrompido o curso ou sido desligado, que não tenha apresentado desempenho satisfatório ou por outra razão fundamentada, desde que seja mantido o Programa de trabalho conforme proposto originalmente. A substituição deverá ser solicitada pelo orientador, com justificativa, à Coordenação da FECITEC, utilizando o documento disponível no endereço </w:t>
      </w:r>
      <w:hyperlink r:id="rId10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2"/>
            <w:szCs w:val="22"/>
            <w:u w:val="single"/>
            <w:rtl w:val="0"/>
          </w:rPr>
          <w:t xml:space="preserve">https://fecitec.caf.ufv.br/bolsas-bicjunior/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.</w:t>
      </w:r>
    </w:p>
    <w:p w:rsidR="00000000" w:rsidDel="00000000" w:rsidP="00000000" w:rsidRDefault="00000000" w:rsidRPr="00000000" w14:paraId="00000018">
      <w:pPr>
        <w:spacing w:after="0" w:line="360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="36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Florestal, ______ de ________________ de 20____.</w:t>
      </w:r>
    </w:p>
    <w:p w:rsidR="00000000" w:rsidDel="00000000" w:rsidP="00000000" w:rsidRDefault="00000000" w:rsidRPr="00000000" w14:paraId="0000001A">
      <w:pPr>
        <w:spacing w:after="0" w:line="36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="36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36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__________________________________________________________</w:t>
      </w:r>
    </w:p>
    <w:p w:rsidR="00000000" w:rsidDel="00000000" w:rsidP="00000000" w:rsidRDefault="00000000" w:rsidRPr="00000000" w14:paraId="0000001D">
      <w:pPr>
        <w:spacing w:after="0" w:line="360" w:lineRule="auto"/>
        <w:ind w:left="708" w:firstLine="708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Nome do orientador:</w:t>
      </w:r>
    </w:p>
    <w:p w:rsidR="00000000" w:rsidDel="00000000" w:rsidP="00000000" w:rsidRDefault="00000000" w:rsidRPr="00000000" w14:paraId="0000001E">
      <w:pPr>
        <w:spacing w:after="0" w:line="360" w:lineRule="auto"/>
        <w:ind w:left="708" w:firstLine="708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CPF:</w:t>
      </w:r>
    </w:p>
    <w:p w:rsidR="00000000" w:rsidDel="00000000" w:rsidP="00000000" w:rsidRDefault="00000000" w:rsidRPr="00000000" w14:paraId="0000001F">
      <w:pPr>
        <w:spacing w:after="0" w:line="36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0" w:line="36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0" w:line="36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__________________________________________________________</w:t>
      </w:r>
    </w:p>
    <w:p w:rsidR="00000000" w:rsidDel="00000000" w:rsidP="00000000" w:rsidRDefault="00000000" w:rsidRPr="00000000" w14:paraId="00000022">
      <w:pPr>
        <w:spacing w:after="0" w:line="360" w:lineRule="auto"/>
        <w:ind w:left="708" w:firstLine="708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Nome do bolsista BIC-Júnior:</w:t>
      </w:r>
    </w:p>
    <w:p w:rsidR="00000000" w:rsidDel="00000000" w:rsidP="00000000" w:rsidRDefault="00000000" w:rsidRPr="00000000" w14:paraId="00000023">
      <w:pPr>
        <w:spacing w:after="0" w:line="360" w:lineRule="auto"/>
        <w:ind w:left="708" w:firstLine="708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CPF:</w:t>
      </w:r>
    </w:p>
    <w:p w:rsidR="00000000" w:rsidDel="00000000" w:rsidP="00000000" w:rsidRDefault="00000000" w:rsidRPr="00000000" w14:paraId="00000024">
      <w:pPr>
        <w:spacing w:after="0" w:line="360" w:lineRule="auto"/>
        <w:ind w:left="708" w:firstLine="708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0" w:line="36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0" w:line="36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0" w:line="36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__________________________________________________________</w:t>
      </w:r>
    </w:p>
    <w:p w:rsidR="00000000" w:rsidDel="00000000" w:rsidP="00000000" w:rsidRDefault="00000000" w:rsidRPr="00000000" w14:paraId="00000028">
      <w:pPr>
        <w:spacing w:after="0" w:line="360" w:lineRule="auto"/>
        <w:ind w:left="708" w:firstLine="708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Nome do(a) responsável bolsista BIC-Júnior:</w:t>
      </w:r>
    </w:p>
    <w:p w:rsidR="00000000" w:rsidDel="00000000" w:rsidP="00000000" w:rsidRDefault="00000000" w:rsidRPr="00000000" w14:paraId="00000029">
      <w:pPr>
        <w:spacing w:after="0" w:line="360" w:lineRule="auto"/>
        <w:ind w:left="708" w:firstLine="708"/>
        <w:rPr>
          <w:rFonts w:ascii="Times New Roman" w:cs="Times New Roman" w:eastAsia="Times New Roman" w:hAnsi="Times New Roman"/>
          <w:b w:val="1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CPF: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after="0" w:lineRule="auto"/>
        <w:jc w:val="both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11" w:type="default"/>
      <w:footerReference r:id="rId12" w:type="default"/>
      <w:pgSz w:h="16838" w:w="11906" w:orient="portrait"/>
      <w:pgMar w:bottom="1276" w:top="1440" w:left="1080" w:right="1080" w:header="568" w:footer="22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Arial"/>
  <w:font w:name="Calibri"/>
  <w:font w:name="Aptos"/>
  <w:font w:name="Play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3">
    <w:pPr>
      <w:keepNext w:val="0"/>
      <w:keepLines w:val="0"/>
      <w:pageBreakBefore w:val="0"/>
      <w:widowControl w:val="1"/>
      <w:pBdr>
        <w:top w:color="000000" w:space="1" w:sz="24" w:val="single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B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Times New Roman" w:cs="Times New Roman" w:eastAsia="Times New Roman" w:hAnsi="Times New Roman"/>
        <w:sz w:val="28"/>
        <w:szCs w:val="28"/>
      </w:rPr>
    </w:pPr>
    <w:r w:rsidDel="00000000" w:rsidR="00000000" w:rsidRPr="00000000">
      <w:rPr>
        <w:rtl w:val="0"/>
      </w:rPr>
    </w:r>
  </w:p>
  <w:tbl>
    <w:tblPr>
      <w:tblStyle w:val="Table2"/>
      <w:tblW w:w="10143.0" w:type="dxa"/>
      <w:jc w:val="left"/>
      <w:tblBorders>
        <w:top w:color="000000" w:space="0" w:sz="0" w:val="nil"/>
        <w:left w:color="000000" w:space="0" w:sz="0" w:val="nil"/>
        <w:bottom w:color="000000" w:space="0" w:sz="24" w:val="single"/>
        <w:right w:color="000000" w:space="0" w:sz="0" w:val="nil"/>
        <w:insideH w:color="000000" w:space="0" w:sz="0" w:val="nil"/>
        <w:insideV w:color="000000" w:space="0" w:sz="0" w:val="nil"/>
      </w:tblBorders>
      <w:tblLayout w:type="fixed"/>
      <w:tblLook w:val="0400"/>
    </w:tblPr>
    <w:tblGrid>
      <w:gridCol w:w="1338"/>
      <w:gridCol w:w="7167"/>
      <w:gridCol w:w="1638"/>
      <w:tblGridChange w:id="0">
        <w:tblGrid>
          <w:gridCol w:w="1338"/>
          <w:gridCol w:w="7167"/>
          <w:gridCol w:w="1638"/>
        </w:tblGrid>
      </w:tblGridChange>
    </w:tblGrid>
    <w:tr>
      <w:trPr>
        <w:cantSplit w:val="0"/>
        <w:trHeight w:val="1422" w:hRule="atLeast"/>
        <w:tblHeader w:val="0"/>
      </w:trPr>
      <w:tc>
        <w:tcPr/>
        <w:p w:rsidR="00000000" w:rsidDel="00000000" w:rsidP="00000000" w:rsidRDefault="00000000" w:rsidRPr="00000000" w14:paraId="0000002C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left"/>
            <w:rPr>
              <w:rFonts w:ascii="Aptos" w:cs="Aptos" w:eastAsia="Aptos" w:hAnsi="Aptos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  <w:r w:rsidDel="00000000" w:rsidR="00000000" w:rsidRPr="00000000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-3809</wp:posOffset>
                </wp:positionH>
                <wp:positionV relativeFrom="paragraph">
                  <wp:posOffset>0</wp:posOffset>
                </wp:positionV>
                <wp:extent cx="712470" cy="559435"/>
                <wp:effectExtent b="0" l="0" r="0" t="0"/>
                <wp:wrapSquare wrapText="bothSides" distB="0" distT="0" distL="114300" distR="114300"/>
                <wp:docPr descr="imagem do logotipo da U F V" id="1147138480" name="image5.png"/>
                <a:graphic>
                  <a:graphicData uri="http://schemas.openxmlformats.org/drawingml/2006/picture">
                    <pic:pic>
                      <pic:nvPicPr>
                        <pic:cNvPr descr="imagem do logotipo da U F V" id="0" name="image5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2470" cy="55943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/>
        <w:p w:rsidR="00000000" w:rsidDel="00000000" w:rsidP="00000000" w:rsidRDefault="00000000" w:rsidRPr="00000000" w14:paraId="0000002D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center"/>
            <w:rPr>
              <w:rFonts w:ascii="Times New Roman" w:cs="Times New Roman" w:eastAsia="Times New Roman" w:hAnsi="Times New Roman"/>
              <w:b w:val="1"/>
              <w:i w:val="0"/>
              <w:smallCaps w:val="0"/>
              <w:strike w:val="0"/>
              <w:color w:val="000000"/>
              <w:sz w:val="26"/>
              <w:szCs w:val="26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1"/>
              <w:i w:val="0"/>
              <w:smallCaps w:val="0"/>
              <w:strike w:val="0"/>
              <w:color w:val="000000"/>
              <w:sz w:val="26"/>
              <w:szCs w:val="26"/>
              <w:u w:val="none"/>
              <w:shd w:fill="auto" w:val="clear"/>
              <w:vertAlign w:val="baseline"/>
              <w:rtl w:val="0"/>
            </w:rPr>
            <w:t xml:space="preserve">Universidade Federal de Viçosa – Campus Florestal </w:t>
          </w:r>
          <w:r w:rsidDel="00000000" w:rsidR="00000000" w:rsidRPr="00000000">
            <w:rPr>
              <w:rFonts w:ascii="Times New Roman" w:cs="Times New Roman" w:eastAsia="Times New Roman" w:hAnsi="Times New Roman"/>
              <w:b w:val="1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  <w:rtl w:val="0"/>
            </w:rPr>
            <w:t xml:space="preserve">(UFV/CAF)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E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center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Central de Ensino e Desenvolvimento Agrário de Florestal – </w:t>
          </w: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  <w:rtl w:val="0"/>
            </w:rPr>
            <w:t xml:space="preserve">CEDAF</w:t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F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center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Feira de Ciências, Tecnologia, Educação e Cultura – FECITEC/UFV</w:t>
          </w:r>
        </w:p>
        <w:p w:rsidR="00000000" w:rsidDel="00000000" w:rsidP="00000000" w:rsidRDefault="00000000" w:rsidRPr="00000000" w14:paraId="00000030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center"/>
            <w:rPr>
              <w:rFonts w:ascii="Aptos" w:cs="Aptos" w:eastAsia="Aptos" w:hAnsi="Aptos"/>
              <w:b w:val="0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Aptos" w:cs="Aptos" w:eastAsia="Aptos" w:hAnsi="Aptos"/>
              <w:b w:val="0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</w:rPr>
            <w:drawing>
              <wp:inline distB="0" distT="0" distL="0" distR="0">
                <wp:extent cx="276563" cy="276563"/>
                <wp:effectExtent b="0" l="0" r="0" t="0"/>
                <wp:docPr descr="Desenho de um círculo&#10;&#10;Descrição gerada automaticamente com confiança média" id="1147138482" name="image3.png"/>
                <a:graphic>
                  <a:graphicData uri="http://schemas.openxmlformats.org/drawingml/2006/picture">
                    <pic:pic>
                      <pic:nvPicPr>
                        <pic:cNvPr descr="Desenho de um círculo&#10;&#10;Descrição gerada automaticamente com confiança média" id="0" name="image3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6563" cy="276563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Fonts w:ascii="Aptos" w:cs="Aptos" w:eastAsia="Aptos" w:hAnsi="Aptos"/>
              <w:b w:val="1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  <w:rtl w:val="0"/>
            </w:rPr>
            <w:t xml:space="preserve">                </w:t>
          </w:r>
          <w:r w:rsidDel="00000000" w:rsidR="00000000" w:rsidRPr="00000000">
            <w:rPr>
              <w:rFonts w:ascii="Aptos" w:cs="Aptos" w:eastAsia="Aptos" w:hAnsi="Aptos"/>
              <w:b w:val="1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</w:rPr>
            <w:drawing>
              <wp:inline distB="0" distT="0" distL="0" distR="0">
                <wp:extent cx="665499" cy="286001"/>
                <wp:effectExtent b="0" l="0" r="0" t="0"/>
                <wp:docPr id="1147138481" name="image1.jpg"/>
                <a:graphic>
                  <a:graphicData uri="http://schemas.openxmlformats.org/drawingml/2006/picture">
                    <pic:pic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3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5499" cy="286001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Fonts w:ascii="Aptos" w:cs="Aptos" w:eastAsia="Aptos" w:hAnsi="Aptos"/>
              <w:b w:val="1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  <w:rtl w:val="0"/>
            </w:rPr>
            <w:t xml:space="preserve">                </w:t>
          </w:r>
          <w:r w:rsidDel="00000000" w:rsidR="00000000" w:rsidRPr="00000000">
            <w:rPr>
              <w:rFonts w:ascii="Aptos" w:cs="Aptos" w:eastAsia="Aptos" w:hAnsi="Aptos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  <w:drawing>
              <wp:inline distB="0" distT="0" distL="0" distR="0">
                <wp:extent cx="323154" cy="331052"/>
                <wp:effectExtent b="0" l="0" r="0" t="0"/>
                <wp:docPr descr="Logotipo&#10;&#10;Descrição gerada automaticamente" id="1147138484" name="image4.png"/>
                <a:graphic>
                  <a:graphicData uri="http://schemas.openxmlformats.org/drawingml/2006/picture">
                    <pic:pic>
                      <pic:nvPicPr>
                        <pic:cNvPr descr="Logotipo&#10;&#10;Descrição gerada automaticamente" id="0" name="image4.png"/>
                        <pic:cNvPicPr preferRelativeResize="0"/>
                      </pic:nvPicPr>
                      <pic:blipFill>
                        <a:blip r:embed="rId4"/>
                        <a:srcRect b="7272" l="21387" r="19941" t="7807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23154" cy="331052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/>
        <w:p w:rsidR="00000000" w:rsidDel="00000000" w:rsidP="00000000" w:rsidRDefault="00000000" w:rsidRPr="00000000" w14:paraId="00000031">
          <w:pPr>
            <w:keepNext w:val="0"/>
            <w:keepLines w:val="0"/>
            <w:pageBreakBefore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center"/>
            <w:rPr>
              <w:rFonts w:ascii="Aptos" w:cs="Aptos" w:eastAsia="Aptos" w:hAnsi="Aptos"/>
              <w:b w:val="1"/>
              <w:i w:val="0"/>
              <w:smallCaps w:val="0"/>
              <w:strike w:val="0"/>
              <w:color w:val="000000"/>
              <w:sz w:val="32"/>
              <w:szCs w:val="32"/>
              <w:u w:val="singl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0"/>
              <w:szCs w:val="20"/>
              <w:u w:val="none"/>
              <w:shd w:fill="auto" w:val="clear"/>
              <w:vertAlign w:val="baseline"/>
            </w:rPr>
            <w:drawing>
              <wp:inline distB="0" distT="0" distL="0" distR="0">
                <wp:extent cx="851721" cy="614149"/>
                <wp:effectExtent b="0" l="0" r="0" t="0"/>
                <wp:docPr descr="Logotipo&#10;&#10;Descrição gerada automaticamente" id="1147138483" name="image2.jpg"/>
                <a:graphic>
                  <a:graphicData uri="http://schemas.openxmlformats.org/drawingml/2006/picture">
                    <pic:pic>
                      <pic:nvPicPr>
                        <pic:cNvPr descr="Logotipo&#10;&#10;Descrição gerada automaticamente" id="0" name="image2.jpg"/>
                        <pic:cNvPicPr preferRelativeResize="0"/>
                      </pic:nvPicPr>
                      <pic:blipFill>
                        <a:blip r:embed="rId5"/>
                        <a:srcRect b="16996" l="0" r="8497" t="17024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51721" cy="614149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3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ptos" w:cs="Aptos" w:eastAsia="Aptos" w:hAnsi="Aptos"/>
        <w:sz w:val="24"/>
        <w:szCs w:val="24"/>
        <w:lang w:val="pt-BR"/>
      </w:rPr>
    </w:rPrDefault>
    <w:pPrDefault>
      <w:pPr>
        <w:spacing w:after="160" w:line="278.0000000000000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link w:val="Ttulo1Char"/>
    <w:uiPriority w:val="9"/>
    <w:qFormat w:val="1"/>
    <w:rsid w:val="008519AC"/>
    <w:pPr>
      <w:keepNext w:val="1"/>
      <w:keepLines w:val="1"/>
      <w:spacing w:after="80" w:before="360"/>
      <w:outlineLvl w:val="0"/>
    </w:pPr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 w:val="1"/>
    <w:unhideWhenUsed w:val="1"/>
    <w:qFormat w:val="1"/>
    <w:rsid w:val="008519AC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 w:val="1"/>
    <w:unhideWhenUsed w:val="1"/>
    <w:qFormat w:val="1"/>
    <w:rsid w:val="008519AC"/>
    <w:pPr>
      <w:keepNext w:val="1"/>
      <w:keepLines w:val="1"/>
      <w:spacing w:after="80" w:before="160"/>
      <w:outlineLvl w:val="2"/>
    </w:pPr>
    <w:rPr>
      <w:rFonts w:cstheme="majorBidi" w:eastAsiaTheme="majorEastAsia"/>
      <w:color w:val="0f4761" w:themeColor="accent1" w:themeShade="0000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 w:val="1"/>
    <w:unhideWhenUsed w:val="1"/>
    <w:qFormat w:val="1"/>
    <w:rsid w:val="008519AC"/>
    <w:pPr>
      <w:keepNext w:val="1"/>
      <w:keepLines w:val="1"/>
      <w:spacing w:after="40" w:before="80"/>
      <w:outlineLvl w:val="3"/>
    </w:pPr>
    <w:rPr>
      <w:rFonts w:cstheme="majorBidi" w:eastAsiaTheme="majorEastAsia"/>
      <w:i w:val="1"/>
      <w:iCs w:val="1"/>
      <w:color w:val="0f4761" w:themeColor="accent1" w:themeShade="0000BF"/>
    </w:rPr>
  </w:style>
  <w:style w:type="paragraph" w:styleId="Ttulo5">
    <w:name w:val="heading 5"/>
    <w:basedOn w:val="Normal"/>
    <w:next w:val="Normal"/>
    <w:link w:val="Ttulo5Char"/>
    <w:uiPriority w:val="9"/>
    <w:semiHidden w:val="1"/>
    <w:unhideWhenUsed w:val="1"/>
    <w:qFormat w:val="1"/>
    <w:rsid w:val="008519AC"/>
    <w:pPr>
      <w:keepNext w:val="1"/>
      <w:keepLines w:val="1"/>
      <w:spacing w:after="40" w:before="80"/>
      <w:outlineLvl w:val="4"/>
    </w:pPr>
    <w:rPr>
      <w:rFonts w:cstheme="majorBidi" w:eastAsiaTheme="majorEastAsia"/>
      <w:color w:val="0f4761" w:themeColor="accent1" w:themeShade="0000BF"/>
    </w:rPr>
  </w:style>
  <w:style w:type="paragraph" w:styleId="Ttulo6">
    <w:name w:val="heading 6"/>
    <w:basedOn w:val="Normal"/>
    <w:next w:val="Normal"/>
    <w:link w:val="Ttulo6Char"/>
    <w:uiPriority w:val="9"/>
    <w:semiHidden w:val="1"/>
    <w:unhideWhenUsed w:val="1"/>
    <w:qFormat w:val="1"/>
    <w:rsid w:val="008519AC"/>
    <w:pPr>
      <w:keepNext w:val="1"/>
      <w:keepLines w:val="1"/>
      <w:spacing w:after="0" w:before="40"/>
      <w:outlineLvl w:val="5"/>
    </w:pPr>
    <w:rPr>
      <w:rFonts w:cstheme="majorBidi" w:eastAsiaTheme="majorEastAsia"/>
      <w:i w:val="1"/>
      <w:iCs w:val="1"/>
      <w:color w:val="595959" w:themeColor="text1" w:themeTint="0000A6"/>
    </w:rPr>
  </w:style>
  <w:style w:type="paragraph" w:styleId="Ttulo7">
    <w:name w:val="heading 7"/>
    <w:basedOn w:val="Normal"/>
    <w:next w:val="Normal"/>
    <w:link w:val="Ttulo7Char"/>
    <w:uiPriority w:val="9"/>
    <w:semiHidden w:val="1"/>
    <w:unhideWhenUsed w:val="1"/>
    <w:qFormat w:val="1"/>
    <w:rsid w:val="008519AC"/>
    <w:pPr>
      <w:keepNext w:val="1"/>
      <w:keepLines w:val="1"/>
      <w:spacing w:after="0" w:before="40"/>
      <w:outlineLvl w:val="6"/>
    </w:pPr>
    <w:rPr>
      <w:rFonts w:cstheme="majorBidi" w:eastAsiaTheme="majorEastAsia"/>
      <w:color w:val="595959" w:themeColor="text1" w:themeTint="0000A6"/>
    </w:rPr>
  </w:style>
  <w:style w:type="paragraph" w:styleId="Ttulo8">
    <w:name w:val="heading 8"/>
    <w:basedOn w:val="Normal"/>
    <w:next w:val="Normal"/>
    <w:link w:val="Ttulo8Char"/>
    <w:uiPriority w:val="9"/>
    <w:semiHidden w:val="1"/>
    <w:unhideWhenUsed w:val="1"/>
    <w:qFormat w:val="1"/>
    <w:rsid w:val="008519AC"/>
    <w:pPr>
      <w:keepNext w:val="1"/>
      <w:keepLines w:val="1"/>
      <w:spacing w:after="0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paragraph" w:styleId="Ttulo9">
    <w:name w:val="heading 9"/>
    <w:basedOn w:val="Normal"/>
    <w:next w:val="Normal"/>
    <w:link w:val="Ttulo9Char"/>
    <w:uiPriority w:val="9"/>
    <w:semiHidden w:val="1"/>
    <w:unhideWhenUsed w:val="1"/>
    <w:qFormat w:val="1"/>
    <w:rsid w:val="008519AC"/>
    <w:pPr>
      <w:keepNext w:val="1"/>
      <w:keepLines w:val="1"/>
      <w:spacing w:after="0"/>
      <w:outlineLvl w:val="8"/>
    </w:pPr>
    <w:rPr>
      <w:rFonts w:cstheme="majorBidi" w:eastAsiaTheme="majorEastAsia"/>
      <w:color w:val="272727" w:themeColor="text1" w:themeTint="0000D8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character" w:styleId="Ttulo1Char" w:customStyle="1">
    <w:name w:val="Título 1 Char"/>
    <w:basedOn w:val="Fontepargpadro"/>
    <w:link w:val="Ttulo1"/>
    <w:uiPriority w:val="9"/>
    <w:rsid w:val="008519AC"/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character" w:styleId="Ttulo2Char" w:customStyle="1">
    <w:name w:val="Título 2 Char"/>
    <w:basedOn w:val="Fontepargpadro"/>
    <w:link w:val="Ttulo2"/>
    <w:uiPriority w:val="9"/>
    <w:semiHidden w:val="1"/>
    <w:rsid w:val="008519AC"/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character" w:styleId="Ttulo3Char" w:customStyle="1">
    <w:name w:val="Título 3 Char"/>
    <w:basedOn w:val="Fontepargpadro"/>
    <w:link w:val="Ttulo3"/>
    <w:uiPriority w:val="9"/>
    <w:semiHidden w:val="1"/>
    <w:rsid w:val="008519AC"/>
    <w:rPr>
      <w:rFonts w:cstheme="majorBidi" w:eastAsiaTheme="majorEastAsia"/>
      <w:color w:val="0f4761" w:themeColor="accent1" w:themeShade="0000BF"/>
      <w:sz w:val="28"/>
      <w:szCs w:val="28"/>
    </w:rPr>
  </w:style>
  <w:style w:type="character" w:styleId="Ttulo4Char" w:customStyle="1">
    <w:name w:val="Título 4 Char"/>
    <w:basedOn w:val="Fontepargpadro"/>
    <w:link w:val="Ttulo4"/>
    <w:uiPriority w:val="9"/>
    <w:semiHidden w:val="1"/>
    <w:rsid w:val="008519AC"/>
    <w:rPr>
      <w:rFonts w:cstheme="majorBidi" w:eastAsiaTheme="majorEastAsia"/>
      <w:i w:val="1"/>
      <w:iCs w:val="1"/>
      <w:color w:val="0f4761" w:themeColor="accent1" w:themeShade="0000BF"/>
    </w:rPr>
  </w:style>
  <w:style w:type="character" w:styleId="Ttulo5Char" w:customStyle="1">
    <w:name w:val="Título 5 Char"/>
    <w:basedOn w:val="Fontepargpadro"/>
    <w:link w:val="Ttulo5"/>
    <w:uiPriority w:val="9"/>
    <w:semiHidden w:val="1"/>
    <w:rsid w:val="008519AC"/>
    <w:rPr>
      <w:rFonts w:cstheme="majorBidi" w:eastAsiaTheme="majorEastAsia"/>
      <w:color w:val="0f4761" w:themeColor="accent1" w:themeShade="0000BF"/>
    </w:rPr>
  </w:style>
  <w:style w:type="character" w:styleId="Ttulo6Char" w:customStyle="1">
    <w:name w:val="Título 6 Char"/>
    <w:basedOn w:val="Fontepargpadro"/>
    <w:link w:val="Ttulo6"/>
    <w:uiPriority w:val="9"/>
    <w:semiHidden w:val="1"/>
    <w:rsid w:val="008519AC"/>
    <w:rPr>
      <w:rFonts w:cstheme="majorBidi" w:eastAsiaTheme="majorEastAsia"/>
      <w:i w:val="1"/>
      <w:iCs w:val="1"/>
      <w:color w:val="595959" w:themeColor="text1" w:themeTint="0000A6"/>
    </w:rPr>
  </w:style>
  <w:style w:type="character" w:styleId="Ttulo7Char" w:customStyle="1">
    <w:name w:val="Título 7 Char"/>
    <w:basedOn w:val="Fontepargpadro"/>
    <w:link w:val="Ttulo7"/>
    <w:uiPriority w:val="9"/>
    <w:semiHidden w:val="1"/>
    <w:rsid w:val="008519AC"/>
    <w:rPr>
      <w:rFonts w:cstheme="majorBidi" w:eastAsiaTheme="majorEastAsia"/>
      <w:color w:val="595959" w:themeColor="text1" w:themeTint="0000A6"/>
    </w:rPr>
  </w:style>
  <w:style w:type="character" w:styleId="Ttulo8Char" w:customStyle="1">
    <w:name w:val="Título 8 Char"/>
    <w:basedOn w:val="Fontepargpadro"/>
    <w:link w:val="Ttulo8"/>
    <w:uiPriority w:val="9"/>
    <w:semiHidden w:val="1"/>
    <w:rsid w:val="008519AC"/>
    <w:rPr>
      <w:rFonts w:cstheme="majorBidi" w:eastAsiaTheme="majorEastAsia"/>
      <w:i w:val="1"/>
      <w:iCs w:val="1"/>
      <w:color w:val="272727" w:themeColor="text1" w:themeTint="0000D8"/>
    </w:rPr>
  </w:style>
  <w:style w:type="character" w:styleId="Ttulo9Char" w:customStyle="1">
    <w:name w:val="Título 9 Char"/>
    <w:basedOn w:val="Fontepargpadro"/>
    <w:link w:val="Ttulo9"/>
    <w:uiPriority w:val="9"/>
    <w:semiHidden w:val="1"/>
    <w:rsid w:val="008519AC"/>
    <w:rPr>
      <w:rFonts w:cstheme="majorBidi" w:eastAsiaTheme="majorEastAsia"/>
      <w:color w:val="272727" w:themeColor="text1" w:themeTint="0000D8"/>
    </w:rPr>
  </w:style>
  <w:style w:type="paragraph" w:styleId="Ttulo">
    <w:name w:val="Title"/>
    <w:basedOn w:val="Normal"/>
    <w:next w:val="Normal"/>
    <w:link w:val="TtuloChar"/>
    <w:uiPriority w:val="10"/>
    <w:qFormat w:val="1"/>
    <w:rsid w:val="008519AC"/>
    <w:pPr>
      <w:spacing w:after="80" w:line="240" w:lineRule="auto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TtuloChar" w:customStyle="1">
    <w:name w:val="Título Char"/>
    <w:basedOn w:val="Fontepargpadro"/>
    <w:link w:val="Ttulo"/>
    <w:uiPriority w:val="10"/>
    <w:rsid w:val="008519AC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 w:val="1"/>
    <w:rsid w:val="008519AC"/>
    <w:pPr>
      <w:numPr>
        <w:ilvl w:val="1"/>
      </w:numPr>
    </w:pPr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character" w:styleId="SubttuloChar" w:customStyle="1">
    <w:name w:val="Subtítulo Char"/>
    <w:basedOn w:val="Fontepargpadro"/>
    <w:link w:val="Subttulo"/>
    <w:uiPriority w:val="11"/>
    <w:rsid w:val="008519AC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 w:val="1"/>
    <w:rsid w:val="008519AC"/>
    <w:pPr>
      <w:spacing w:before="160"/>
      <w:jc w:val="center"/>
    </w:pPr>
    <w:rPr>
      <w:i w:val="1"/>
      <w:iCs w:val="1"/>
      <w:color w:val="404040" w:themeColor="text1" w:themeTint="0000BF"/>
    </w:rPr>
  </w:style>
  <w:style w:type="character" w:styleId="CitaoChar" w:customStyle="1">
    <w:name w:val="Citação Char"/>
    <w:basedOn w:val="Fontepargpadro"/>
    <w:link w:val="Citao"/>
    <w:uiPriority w:val="29"/>
    <w:rsid w:val="008519AC"/>
    <w:rPr>
      <w:i w:val="1"/>
      <w:iCs w:val="1"/>
      <w:color w:val="404040" w:themeColor="text1" w:themeTint="0000BF"/>
    </w:rPr>
  </w:style>
  <w:style w:type="paragraph" w:styleId="PargrafodaLista">
    <w:name w:val="List Paragraph"/>
    <w:basedOn w:val="Normal"/>
    <w:uiPriority w:val="34"/>
    <w:qFormat w:val="1"/>
    <w:rsid w:val="008519AC"/>
    <w:pPr>
      <w:ind w:left="720"/>
      <w:contextualSpacing w:val="1"/>
    </w:pPr>
  </w:style>
  <w:style w:type="character" w:styleId="nfaseIntensa">
    <w:name w:val="Intense Emphasis"/>
    <w:basedOn w:val="Fontepargpadro"/>
    <w:uiPriority w:val="21"/>
    <w:qFormat w:val="1"/>
    <w:rsid w:val="008519AC"/>
    <w:rPr>
      <w:i w:val="1"/>
      <w:iCs w:val="1"/>
      <w:color w:val="0f4761" w:themeColor="accent1" w:themeShade="0000BF"/>
    </w:rPr>
  </w:style>
  <w:style w:type="paragraph" w:styleId="CitaoIntensa">
    <w:name w:val="Intense Quote"/>
    <w:basedOn w:val="Normal"/>
    <w:next w:val="Normal"/>
    <w:link w:val="CitaoIntensaChar"/>
    <w:uiPriority w:val="30"/>
    <w:qFormat w:val="1"/>
    <w:rsid w:val="008519AC"/>
    <w:pPr>
      <w:pBdr>
        <w:top w:color="0f4761" w:space="10" w:sz="4" w:themeColor="accent1" w:themeShade="0000BF" w:val="single"/>
        <w:bottom w:color="0f4761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0f4761" w:themeColor="accent1" w:themeShade="0000BF"/>
    </w:rPr>
  </w:style>
  <w:style w:type="character" w:styleId="CitaoIntensaChar" w:customStyle="1">
    <w:name w:val="Citação Intensa Char"/>
    <w:basedOn w:val="Fontepargpadro"/>
    <w:link w:val="CitaoIntensa"/>
    <w:uiPriority w:val="30"/>
    <w:rsid w:val="008519AC"/>
    <w:rPr>
      <w:i w:val="1"/>
      <w:iCs w:val="1"/>
      <w:color w:val="0f4761" w:themeColor="accent1" w:themeShade="0000BF"/>
    </w:rPr>
  </w:style>
  <w:style w:type="character" w:styleId="RefernciaIntensa">
    <w:name w:val="Intense Reference"/>
    <w:basedOn w:val="Fontepargpadro"/>
    <w:uiPriority w:val="32"/>
    <w:qFormat w:val="1"/>
    <w:rsid w:val="008519AC"/>
    <w:rPr>
      <w:b w:val="1"/>
      <w:bCs w:val="1"/>
      <w:smallCaps w:val="1"/>
      <w:color w:val="0f4761" w:themeColor="accent1" w:themeShade="0000BF"/>
      <w:spacing w:val="5"/>
    </w:rPr>
  </w:style>
  <w:style w:type="paragraph" w:styleId="Cabealho">
    <w:name w:val="header"/>
    <w:basedOn w:val="Normal"/>
    <w:link w:val="CabealhoChar"/>
    <w:uiPriority w:val="99"/>
    <w:unhideWhenUsed w:val="1"/>
    <w:rsid w:val="008519AC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8519AC"/>
  </w:style>
  <w:style w:type="paragraph" w:styleId="Rodap">
    <w:name w:val="footer"/>
    <w:basedOn w:val="Normal"/>
    <w:link w:val="RodapChar"/>
    <w:uiPriority w:val="99"/>
    <w:unhideWhenUsed w:val="1"/>
    <w:rsid w:val="008519AC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8519AC"/>
  </w:style>
  <w:style w:type="table" w:styleId="Tabelacomgrade">
    <w:name w:val="Table Grid"/>
    <w:basedOn w:val="Tabelanormal"/>
    <w:uiPriority w:val="39"/>
    <w:rsid w:val="008519AC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Fontepargpadro"/>
    <w:uiPriority w:val="99"/>
    <w:unhideWhenUsed w:val="1"/>
    <w:rsid w:val="00EC3ABA"/>
    <w:rPr>
      <w:color w:val="467886" w:themeColor="hyperlink"/>
      <w:u w:val="single"/>
    </w:rPr>
  </w:style>
  <w:style w:type="character" w:styleId="MenoPendente">
    <w:name w:val="Unresolved Mention"/>
    <w:basedOn w:val="Fontepargpadro"/>
    <w:uiPriority w:val="99"/>
    <w:semiHidden w:val="1"/>
    <w:unhideWhenUsed w:val="1"/>
    <w:rsid w:val="00EC3ABA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eader" Target="header1.xml"/><Relationship Id="rId10" Type="http://schemas.openxmlformats.org/officeDocument/2006/relationships/hyperlink" Target="https://fecitec.caf.ufv.br/bolsas-bicjunior/" TargetMode="External"/><Relationship Id="rId12" Type="http://schemas.openxmlformats.org/officeDocument/2006/relationships/footer" Target="footer1.xml"/><Relationship Id="rId9" Type="http://schemas.openxmlformats.org/officeDocument/2006/relationships/hyperlink" Target="https://fecitec.caf.ufv.br/bolsas-bicjunior/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fecitec.caf.ufv.br" TargetMode="External"/><Relationship Id="rId8" Type="http://schemas.openxmlformats.org/officeDocument/2006/relationships/hyperlink" Target="http://www.fecitec.caf.ufv.br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5.png"/><Relationship Id="rId2" Type="http://schemas.openxmlformats.org/officeDocument/2006/relationships/image" Target="media/image3.png"/><Relationship Id="rId3" Type="http://schemas.openxmlformats.org/officeDocument/2006/relationships/image" Target="media/image1.jpg"/><Relationship Id="rId4" Type="http://schemas.openxmlformats.org/officeDocument/2006/relationships/image" Target="media/image4.png"/><Relationship Id="rId5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J9WPv9Fdhn4n/ZJQ0AvikYbBV6g==">CgMxLjA4AHIhMUhOOTVqRUFRU1V0QzhBSXlEYi1UZjhIamMxTnkzaFlG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2024-11-18T20:50:00Z</dcterms:created>
  <dc:creator>Eduardo França Castro</dc:creator>
</cp:coreProperties>
</file>